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9C56" w14:textId="77777777" w:rsidR="003A0284" w:rsidRDefault="003A0284" w:rsidP="003A0284">
      <w:pPr>
        <w:ind w:left="2832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bookmarkStart w:id="0" w:name="_Hlk50642539"/>
      <w:r>
        <w:rPr>
          <w:rFonts w:ascii="Times New Roman" w:hAnsi="Times New Roman"/>
          <w:sz w:val="24"/>
        </w:rPr>
        <w:t>Stalowa Wola, 12 października 2020 r.</w:t>
      </w:r>
    </w:p>
    <w:p w14:paraId="1BA47A18" w14:textId="77777777" w:rsidR="003A0284" w:rsidRDefault="003A0284" w:rsidP="003A028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Sygn. akt I </w:t>
      </w:r>
      <w:proofErr w:type="spellStart"/>
      <w:r>
        <w:rPr>
          <w:rFonts w:ascii="Times New Roman" w:hAnsi="Times New Roman"/>
          <w:b/>
          <w:sz w:val="24"/>
        </w:rPr>
        <w:t>Ns</w:t>
      </w:r>
      <w:proofErr w:type="spellEnd"/>
      <w:r>
        <w:rPr>
          <w:rFonts w:ascii="Times New Roman" w:hAnsi="Times New Roman"/>
          <w:b/>
          <w:sz w:val="24"/>
        </w:rPr>
        <w:t xml:space="preserve"> 379/20</w:t>
      </w:r>
    </w:p>
    <w:p w14:paraId="0FEC9EF2" w14:textId="77777777" w:rsidR="003A0284" w:rsidRDefault="003A0284" w:rsidP="003A028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OGŁOSZENIE</w:t>
      </w:r>
    </w:p>
    <w:p w14:paraId="039A748C" w14:textId="77777777" w:rsidR="003A0284" w:rsidRDefault="003A0284" w:rsidP="003A028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oraz wezwanie do odbioru depozytu</w:t>
      </w:r>
    </w:p>
    <w:p w14:paraId="5775CF0A" w14:textId="77777777" w:rsidR="003A0284" w:rsidRDefault="003A0284" w:rsidP="003A0284">
      <w:pPr>
        <w:tabs>
          <w:tab w:val="left" w:pos="1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Sąd Rejonowy w Stalowej Woli I Wydział Cywilny postanowieniem z dnia  </w:t>
      </w:r>
      <w:r>
        <w:rPr>
          <w:rFonts w:ascii="Times New Roman" w:hAnsi="Times New Roman"/>
          <w:sz w:val="24"/>
        </w:rPr>
        <w:br/>
        <w:t xml:space="preserve">6 października 2020 roku wydanym w sprawie I </w:t>
      </w:r>
      <w:proofErr w:type="spellStart"/>
      <w:r>
        <w:rPr>
          <w:rFonts w:ascii="Times New Roman" w:hAnsi="Times New Roman"/>
          <w:sz w:val="24"/>
        </w:rPr>
        <w:t>Ns</w:t>
      </w:r>
      <w:proofErr w:type="spellEnd"/>
      <w:r>
        <w:rPr>
          <w:rFonts w:ascii="Times New Roman" w:hAnsi="Times New Roman"/>
          <w:sz w:val="24"/>
        </w:rPr>
        <w:t xml:space="preserve"> 379/20 z wniosku Gminy Zaklików </w:t>
      </w:r>
      <w:r>
        <w:rPr>
          <w:rFonts w:ascii="Times New Roman" w:hAnsi="Times New Roman"/>
          <w:sz w:val="24"/>
        </w:rPr>
        <w:br/>
        <w:t>o zezwolenie na złożenie pieniędzy do depozytu sądowego</w:t>
      </w:r>
    </w:p>
    <w:p w14:paraId="5D94849A" w14:textId="77777777" w:rsidR="003A0284" w:rsidRDefault="003A0284" w:rsidP="003A0284">
      <w:pPr>
        <w:jc w:val="center"/>
        <w:rPr>
          <w:rFonts w:ascii="Times New Roman" w:hAnsi="Times New Roman"/>
          <w:b/>
          <w:sz w:val="24"/>
        </w:rPr>
      </w:pPr>
      <w:bookmarkStart w:id="1" w:name="_Hlk50642588"/>
      <w:bookmarkEnd w:id="0"/>
      <w:r>
        <w:rPr>
          <w:rFonts w:ascii="Times New Roman" w:hAnsi="Times New Roman"/>
          <w:b/>
          <w:sz w:val="24"/>
        </w:rPr>
        <w:t>postanowił:</w:t>
      </w:r>
    </w:p>
    <w:bookmarkEnd w:id="1"/>
    <w:p w14:paraId="25AFFD36" w14:textId="77777777" w:rsidR="003A0284" w:rsidRDefault="003A0284" w:rsidP="003A02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zezwolić</w:t>
      </w:r>
      <w:r>
        <w:rPr>
          <w:rFonts w:ascii="Times New Roman" w:hAnsi="Times New Roman"/>
          <w:sz w:val="24"/>
          <w:szCs w:val="24"/>
        </w:rPr>
        <w:t xml:space="preserve"> wnioskodawcy Gminie Zaklików na złożenie do depozytu sądowego na okres 10 lat kwoty 41,83 (czterdzieści jeden złotych 83/100) złotych, z tytułu odszkodowania ustalonego ostateczną decyzją Starosty Stalowowolskiego z dnia 26 lutego 2020r., znak GN. 683.34.2019.DK za odjęcie </w:t>
      </w:r>
      <w:bookmarkStart w:id="2" w:name="_Hlk44579463"/>
      <w:r>
        <w:rPr>
          <w:rFonts w:ascii="Times New Roman" w:hAnsi="Times New Roman"/>
          <w:sz w:val="24"/>
          <w:szCs w:val="24"/>
        </w:rPr>
        <w:t xml:space="preserve">udziału 2/96 części (należącego do zmarłego współwłaściciela Marii </w:t>
      </w:r>
      <w:proofErr w:type="spellStart"/>
      <w:r>
        <w:rPr>
          <w:rFonts w:ascii="Times New Roman" w:hAnsi="Times New Roman"/>
          <w:sz w:val="24"/>
          <w:szCs w:val="24"/>
        </w:rPr>
        <w:t>Pilek</w:t>
      </w:r>
      <w:proofErr w:type="spellEnd"/>
      <w:r>
        <w:rPr>
          <w:rFonts w:ascii="Times New Roman" w:hAnsi="Times New Roman"/>
          <w:sz w:val="24"/>
          <w:szCs w:val="24"/>
        </w:rPr>
        <w:t xml:space="preserve">)  we współwłasności nieruchomości </w:t>
      </w:r>
      <w:bookmarkEnd w:id="2"/>
      <w:r>
        <w:rPr>
          <w:rFonts w:ascii="Times New Roman" w:hAnsi="Times New Roman"/>
          <w:sz w:val="24"/>
          <w:szCs w:val="24"/>
        </w:rPr>
        <w:t xml:space="preserve">stanowiącej działkę ewidencyjną nr 234/1 o pow. 0,0108 ha, położonej w obrębie 1 Zaklików, która stała się z mocy prawa własnością </w:t>
      </w:r>
      <w:bookmarkStart w:id="3" w:name="_Hlk34730065"/>
      <w:bookmarkStart w:id="4" w:name="_Hlk34730041"/>
      <w:r>
        <w:rPr>
          <w:rFonts w:ascii="Times New Roman" w:hAnsi="Times New Roman"/>
          <w:sz w:val="24"/>
          <w:szCs w:val="24"/>
        </w:rPr>
        <w:t>Gminy Zaklików z dniem 2 października 2019r.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sz w:val="24"/>
          <w:szCs w:val="24"/>
        </w:rPr>
        <w:t xml:space="preserve">tj. z dniem w którym nadano rygor natychmiastowej wykonalności decyzji Starosty Stalowowolskiego nr 5/2019 z dnia 2 października  2019r., znak ABS.6740.1.5.2019. GN o zezwoleniu na realizację inwestycji drogowej pn. „Budowa drogi gminnej ul. Jagodowa w Zaklikowie”; </w:t>
      </w:r>
    </w:p>
    <w:p w14:paraId="6B91BE5B" w14:textId="77777777" w:rsidR="003A0284" w:rsidRDefault="003A0284" w:rsidP="003A0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409CAC" w14:textId="77777777" w:rsidR="003A0284" w:rsidRDefault="003A0284" w:rsidP="003A02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zastrzec,</w:t>
      </w:r>
      <w:r>
        <w:rPr>
          <w:rFonts w:ascii="Times New Roman" w:hAnsi="Times New Roman"/>
          <w:sz w:val="24"/>
          <w:szCs w:val="24"/>
        </w:rPr>
        <w:t xml:space="preserve"> że kwota złożona do depozytu sądowego wraz z odsetkami może być wypłacona osobie, bądź osobom, która (które) wykaże (wykażą) się tytułem prawnym do udziału 2/96 części  we współwłasności nieruchomości wskazanej w pkt I postanowienia na dzień przejęcia jej na własność przez Gminę Zaklików tj. na dzień 2 października 2019r. a zwłaszcza które wykażą, że na tę datę byli spadkobiercami </w:t>
      </w:r>
      <w:bookmarkStart w:id="5" w:name="_Hlk44579662"/>
      <w:r>
        <w:rPr>
          <w:rFonts w:ascii="Times New Roman" w:hAnsi="Times New Roman"/>
          <w:sz w:val="24"/>
          <w:szCs w:val="24"/>
        </w:rPr>
        <w:t xml:space="preserve">zmarłego współwłaściciela Marii </w:t>
      </w:r>
      <w:proofErr w:type="spellStart"/>
      <w:r>
        <w:rPr>
          <w:rFonts w:ascii="Times New Roman" w:hAnsi="Times New Roman"/>
          <w:sz w:val="24"/>
          <w:szCs w:val="24"/>
        </w:rPr>
        <w:t>Pilek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/>
          <w:sz w:val="24"/>
          <w:szCs w:val="24"/>
        </w:rPr>
        <w:t xml:space="preserve">oraz pod warunkiem zwrotu Gminie Zaklików kosztów niniejszego postępowania w kwocie 150 (sto pięćdziesiąt) zł; </w:t>
      </w:r>
    </w:p>
    <w:p w14:paraId="36C756D0" w14:textId="77777777" w:rsidR="003A0284" w:rsidRDefault="003A0284" w:rsidP="003A0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5A4BB9" w14:textId="77777777" w:rsidR="003A0284" w:rsidRDefault="003A0284" w:rsidP="003A02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dla nieznanych wierzycieli – spadkobierców zmarłego współwłaściciela Marii </w:t>
      </w:r>
      <w:proofErr w:type="spellStart"/>
      <w:r>
        <w:rPr>
          <w:rFonts w:ascii="Times New Roman" w:hAnsi="Times New Roman"/>
          <w:sz w:val="24"/>
          <w:szCs w:val="24"/>
        </w:rPr>
        <w:t>Pilek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ustanowić</w:t>
      </w:r>
      <w:r>
        <w:rPr>
          <w:rFonts w:ascii="Times New Roman" w:hAnsi="Times New Roman"/>
          <w:sz w:val="24"/>
          <w:szCs w:val="24"/>
        </w:rPr>
        <w:t xml:space="preserve"> kuratora w osobie Iwony </w:t>
      </w:r>
      <w:proofErr w:type="spellStart"/>
      <w:r>
        <w:rPr>
          <w:rFonts w:ascii="Times New Roman" w:hAnsi="Times New Roman"/>
          <w:sz w:val="24"/>
          <w:szCs w:val="24"/>
        </w:rPr>
        <w:t>Lesiczki</w:t>
      </w:r>
      <w:proofErr w:type="spellEnd"/>
      <w:r>
        <w:rPr>
          <w:rFonts w:ascii="Times New Roman" w:hAnsi="Times New Roman"/>
          <w:sz w:val="24"/>
          <w:szCs w:val="24"/>
        </w:rPr>
        <w:t xml:space="preserve"> pracownika Sądu Rejonowego w Stalowej Woli; </w:t>
      </w:r>
    </w:p>
    <w:p w14:paraId="5B17A9BC" w14:textId="77777777" w:rsidR="003A0284" w:rsidRDefault="003A0284" w:rsidP="003A0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D76D9C" w14:textId="77777777" w:rsidR="003A0284" w:rsidRDefault="003A0284" w:rsidP="003A02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przyznać </w:t>
      </w:r>
      <w:r>
        <w:rPr>
          <w:rFonts w:ascii="Times New Roman" w:hAnsi="Times New Roman"/>
          <w:sz w:val="24"/>
          <w:szCs w:val="24"/>
        </w:rPr>
        <w:t xml:space="preserve">kuratorowi ustanowionemu dla nieznanych wierzycieli – spadkobierców zmarłego współwłaściciela Marii </w:t>
      </w:r>
      <w:proofErr w:type="spellStart"/>
      <w:r>
        <w:rPr>
          <w:rFonts w:ascii="Times New Roman" w:hAnsi="Times New Roman"/>
          <w:sz w:val="24"/>
          <w:szCs w:val="24"/>
        </w:rPr>
        <w:t>Pilek</w:t>
      </w:r>
      <w:proofErr w:type="spellEnd"/>
      <w:r>
        <w:rPr>
          <w:rFonts w:ascii="Times New Roman" w:hAnsi="Times New Roman"/>
          <w:sz w:val="24"/>
          <w:szCs w:val="24"/>
        </w:rPr>
        <w:t xml:space="preserve"> -  w osobie pracownika Sądu Rejonowego w Stalowej Woli Iwony </w:t>
      </w:r>
      <w:proofErr w:type="spellStart"/>
      <w:r>
        <w:rPr>
          <w:rFonts w:ascii="Times New Roman" w:hAnsi="Times New Roman"/>
          <w:sz w:val="24"/>
          <w:szCs w:val="24"/>
        </w:rPr>
        <w:t>Lesiczki</w:t>
      </w:r>
      <w:proofErr w:type="spellEnd"/>
      <w:r>
        <w:rPr>
          <w:rFonts w:ascii="Times New Roman" w:hAnsi="Times New Roman"/>
          <w:sz w:val="24"/>
          <w:szCs w:val="24"/>
        </w:rPr>
        <w:t xml:space="preserve"> wynagrodzenie w kwocie 50 (pięćdziesiąt) z tytułu ich reprezentowania w niniejszym postępowaniu, przy czym wypłacić je z zaliczki uiszczonej przez wnioskodawcę.</w:t>
      </w:r>
    </w:p>
    <w:p w14:paraId="2494CB1F" w14:textId="77777777" w:rsidR="003A0284" w:rsidRDefault="003A0284" w:rsidP="003A028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B4128BE" w14:textId="77777777" w:rsidR="003A0284" w:rsidRDefault="003A0284" w:rsidP="003A0284">
      <w:pPr>
        <w:tabs>
          <w:tab w:val="left" w:leader="dot" w:pos="1020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Wzywa się wierzycieli </w:t>
      </w:r>
      <w:r>
        <w:rPr>
          <w:rFonts w:ascii="Times New Roman" w:hAnsi="Times New Roman"/>
          <w:b/>
          <w:sz w:val="24"/>
          <w:szCs w:val="24"/>
        </w:rPr>
        <w:t xml:space="preserve">– spadkobierców zmarłego współwłaściciela Marii </w:t>
      </w:r>
      <w:proofErr w:type="spellStart"/>
      <w:r>
        <w:rPr>
          <w:rFonts w:ascii="Times New Roman" w:hAnsi="Times New Roman"/>
          <w:b/>
          <w:sz w:val="24"/>
          <w:szCs w:val="24"/>
        </w:rPr>
        <w:t>Pilek</w:t>
      </w:r>
      <w:proofErr w:type="spellEnd"/>
      <w:r>
        <w:rPr>
          <w:rFonts w:ascii="Times New Roman" w:hAnsi="Times New Roman"/>
          <w:b/>
          <w:sz w:val="24"/>
        </w:rPr>
        <w:t>, bądź ich następców prawnych, do odbioru depozytu.</w:t>
      </w:r>
    </w:p>
    <w:p w14:paraId="0DC501FA" w14:textId="77777777" w:rsidR="003A0284" w:rsidRDefault="003A0284" w:rsidP="003A0284"/>
    <w:p w14:paraId="5DF2195E" w14:textId="3EB60034" w:rsidR="00C16BD2" w:rsidRPr="003A0284" w:rsidRDefault="00C16BD2" w:rsidP="003A0284">
      <w:bookmarkStart w:id="6" w:name="_GoBack"/>
      <w:bookmarkEnd w:id="6"/>
    </w:p>
    <w:sectPr w:rsidR="00C16BD2" w:rsidRPr="003A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0"/>
    <w:rsid w:val="003A0284"/>
    <w:rsid w:val="00986581"/>
    <w:rsid w:val="00C16BD2"/>
    <w:rsid w:val="00C31D10"/>
    <w:rsid w:val="00D5461E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8CC8A-13EC-4544-9997-8DE5A5B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Bis</dc:creator>
  <cp:keywords/>
  <dc:description/>
  <cp:lastModifiedBy>Danuta Bis</cp:lastModifiedBy>
  <cp:revision>9</cp:revision>
  <dcterms:created xsi:type="dcterms:W3CDTF">2020-07-03T08:22:00Z</dcterms:created>
  <dcterms:modified xsi:type="dcterms:W3CDTF">2020-10-12T10:37:00Z</dcterms:modified>
</cp:coreProperties>
</file>