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4DF82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 xml:space="preserve">Sygn. akt I </w:t>
      </w:r>
      <w:proofErr w:type="spellStart"/>
      <w:r w:rsidRPr="00B35F75">
        <w:rPr>
          <w:rFonts w:ascii="Times New Roman" w:eastAsia="Calibri" w:hAnsi="Times New Roman" w:cs="Times New Roman"/>
          <w:sz w:val="24"/>
          <w:szCs w:val="24"/>
        </w:rPr>
        <w:t>Ns</w:t>
      </w:r>
      <w:proofErr w:type="spellEnd"/>
      <w:r w:rsidRPr="00B35F75">
        <w:rPr>
          <w:rFonts w:ascii="Times New Roman" w:eastAsia="Calibri" w:hAnsi="Times New Roman" w:cs="Times New Roman"/>
          <w:sz w:val="24"/>
          <w:szCs w:val="24"/>
        </w:rPr>
        <w:t xml:space="preserve"> 450/26</w:t>
      </w:r>
    </w:p>
    <w:p w14:paraId="069F3F7E" w14:textId="77777777" w:rsidR="00B35F75" w:rsidRPr="00B35F75" w:rsidRDefault="00B35F75" w:rsidP="00B35F75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>Stalowa Wola, 28 sierpnia 2026 roku</w:t>
      </w:r>
    </w:p>
    <w:p w14:paraId="26538045" w14:textId="77777777" w:rsidR="00B35F75" w:rsidRPr="00B35F75" w:rsidRDefault="00B35F75" w:rsidP="00B35F75">
      <w:pPr>
        <w:spacing w:after="200" w:line="276" w:lineRule="auto"/>
        <w:rPr>
          <w:rFonts w:ascii="Calibri" w:eastAsia="Calibri" w:hAnsi="Calibri" w:cs="Times New Roman"/>
        </w:rPr>
      </w:pPr>
    </w:p>
    <w:p w14:paraId="6C6C9315" w14:textId="77777777" w:rsidR="00B35F75" w:rsidRPr="00B35F75" w:rsidRDefault="00B35F75" w:rsidP="00B35F7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F75">
        <w:rPr>
          <w:rFonts w:ascii="Times New Roman" w:eastAsia="Calibri" w:hAnsi="Times New Roman" w:cs="Times New Roman"/>
          <w:b/>
          <w:sz w:val="24"/>
          <w:szCs w:val="24"/>
        </w:rPr>
        <w:t>O G Ł O S Z E N I E</w:t>
      </w:r>
    </w:p>
    <w:p w14:paraId="1C53796D" w14:textId="77777777" w:rsidR="00B35F75" w:rsidRPr="00B35F75" w:rsidRDefault="00B35F75" w:rsidP="00B35F7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661A8C" w14:textId="6E7B7C66" w:rsidR="00B35F75" w:rsidRPr="00B35F75" w:rsidRDefault="00B35F75" w:rsidP="00B35F7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ab/>
        <w:t xml:space="preserve">Sąd Rejonowy w Stalowej Woli I Wydział Cywilny postanowieniem z dnia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35F75">
        <w:rPr>
          <w:rFonts w:ascii="Times New Roman" w:eastAsia="Calibri" w:hAnsi="Times New Roman" w:cs="Times New Roman"/>
          <w:sz w:val="24"/>
          <w:szCs w:val="24"/>
        </w:rPr>
        <w:t xml:space="preserve">28 sierpnia 2026 roku sygn. akt I </w:t>
      </w:r>
      <w:proofErr w:type="spellStart"/>
      <w:r w:rsidRPr="00B35F75">
        <w:rPr>
          <w:rFonts w:ascii="Times New Roman" w:eastAsia="Calibri" w:hAnsi="Times New Roman" w:cs="Times New Roman"/>
          <w:sz w:val="24"/>
          <w:szCs w:val="24"/>
        </w:rPr>
        <w:t>Ns</w:t>
      </w:r>
      <w:proofErr w:type="spellEnd"/>
      <w:r w:rsidRPr="00B35F75">
        <w:rPr>
          <w:rFonts w:ascii="Times New Roman" w:eastAsia="Calibri" w:hAnsi="Times New Roman" w:cs="Times New Roman"/>
          <w:sz w:val="24"/>
          <w:szCs w:val="24"/>
        </w:rPr>
        <w:t xml:space="preserve"> 450/26 nakazał sporządzenie spisu inwentarza </w:t>
      </w:r>
      <w:r w:rsidR="00481E5D">
        <w:rPr>
          <w:rFonts w:ascii="Times New Roman" w:eastAsia="Calibri" w:hAnsi="Times New Roman" w:cs="Times New Roman"/>
          <w:sz w:val="24"/>
          <w:szCs w:val="24"/>
        </w:rPr>
        <w:t xml:space="preserve">po </w:t>
      </w:r>
      <w:bookmarkStart w:id="0" w:name="_GoBack"/>
      <w:bookmarkEnd w:id="0"/>
      <w:r w:rsidRPr="00B35F75">
        <w:rPr>
          <w:rFonts w:ascii="Times New Roman" w:eastAsia="Calibri" w:hAnsi="Times New Roman" w:cs="Times New Roman"/>
          <w:sz w:val="24"/>
          <w:szCs w:val="24"/>
        </w:rPr>
        <w:t>Władysławie Cukrowskiej córce Józefa i Zofii zmarłej dnia 22 grudnia 1968 roku  w Stalowej Woli, której ostatnim miejscem zwykłego pobytu był Radomyśl nad Sanem.</w:t>
      </w:r>
    </w:p>
    <w:p w14:paraId="6D153F6E" w14:textId="77777777" w:rsidR="00B35F75" w:rsidRPr="00B35F75" w:rsidRDefault="00B35F75" w:rsidP="00B35F7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ab/>
      </w:r>
      <w:r w:rsidRPr="00B35F75">
        <w:rPr>
          <w:rFonts w:ascii="Times New Roman" w:eastAsia="Calibri" w:hAnsi="Times New Roman" w:cs="Times New Roman"/>
          <w:sz w:val="24"/>
          <w:szCs w:val="24"/>
        </w:rPr>
        <w:tab/>
        <w:t>Ze złożonym wykazem inwentarza może się zapoznać się każdy kto taka potrzebę dostatecznie uzasadni.</w:t>
      </w:r>
    </w:p>
    <w:p w14:paraId="632F3F3E" w14:textId="77777777" w:rsidR="00B35F75" w:rsidRPr="00B35F75" w:rsidRDefault="00B35F75" w:rsidP="00B35F7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ab/>
        <w:t>Na wniosek tego kto uprawdopodobni, że jest spadkobiercą, uprawnionym do zachowku lub zapisobiorcą, albo wykonawcą testamentu, tymczasowego przedstawiciela lub wierzyciela mającego pisemny dowód należności przeciwko spadkodawcy sąd spadku wydaje postanowienie o sporządzaniu inwentarza.</w:t>
      </w:r>
    </w:p>
    <w:p w14:paraId="269A1719" w14:textId="77777777" w:rsidR="00B35F75" w:rsidRPr="00B35F75" w:rsidRDefault="00B35F75" w:rsidP="00B35F7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ab/>
        <w:t xml:space="preserve">Osoby wskazane powyżej mogą uczestniczyć w sporządzeniu spisu inwentarza, </w:t>
      </w:r>
      <w:r w:rsidRPr="00B35F75">
        <w:rPr>
          <w:rFonts w:ascii="Times New Roman" w:eastAsia="Calibri" w:hAnsi="Times New Roman" w:cs="Times New Roman"/>
          <w:sz w:val="24"/>
          <w:szCs w:val="24"/>
        </w:rPr>
        <w:br/>
        <w:t>w szczególności zgłosić przedmioty należące do spadku, przedmioty zapisów windykacyjnych lub długi spadkowe, które podlegają zamieszczeniu w spisie inwentarza.</w:t>
      </w:r>
    </w:p>
    <w:p w14:paraId="0074F14E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59DAEF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30D301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1B739D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2F309B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686EF2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74FC13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F74DA7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6AD71D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CB260A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7F1172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CD04A7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457974" w14:textId="77777777" w:rsid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384406" w14:textId="5324FE88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5F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Zarządzenie:</w:t>
      </w:r>
    </w:p>
    <w:p w14:paraId="28966D5A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>Dokonać ogłoszeń:</w:t>
      </w:r>
    </w:p>
    <w:p w14:paraId="2DEDE100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>- na stronie internetowej Sądu Rejonowego w Stalowej Woli,</w:t>
      </w:r>
    </w:p>
    <w:p w14:paraId="19DD8589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 xml:space="preserve">- w budynku Sądu Rejonowego w Stalowej Woli. </w:t>
      </w:r>
    </w:p>
    <w:p w14:paraId="625885A6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0C29F0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35F75">
        <w:rPr>
          <w:rFonts w:ascii="Times New Roman" w:eastAsia="Calibri" w:hAnsi="Times New Roman" w:cs="Times New Roman"/>
          <w:sz w:val="24"/>
          <w:szCs w:val="24"/>
        </w:rPr>
        <w:tab/>
      </w:r>
      <w:r w:rsidRPr="00B35F75">
        <w:rPr>
          <w:rFonts w:ascii="Times New Roman" w:eastAsia="Calibri" w:hAnsi="Times New Roman" w:cs="Times New Roman"/>
          <w:sz w:val="24"/>
          <w:szCs w:val="24"/>
        </w:rPr>
        <w:tab/>
      </w:r>
      <w:r w:rsidRPr="00B35F75">
        <w:rPr>
          <w:rFonts w:ascii="Times New Roman" w:eastAsia="Calibri" w:hAnsi="Times New Roman" w:cs="Times New Roman"/>
          <w:sz w:val="24"/>
          <w:szCs w:val="24"/>
        </w:rPr>
        <w:tab/>
      </w:r>
      <w:r w:rsidRPr="00B35F75">
        <w:rPr>
          <w:rFonts w:ascii="Times New Roman" w:eastAsia="Calibri" w:hAnsi="Times New Roman" w:cs="Times New Roman"/>
          <w:sz w:val="24"/>
          <w:szCs w:val="24"/>
        </w:rPr>
        <w:tab/>
      </w:r>
      <w:r w:rsidRPr="00B35F75">
        <w:rPr>
          <w:rFonts w:ascii="Times New Roman" w:eastAsia="Calibri" w:hAnsi="Times New Roman" w:cs="Times New Roman"/>
          <w:sz w:val="24"/>
          <w:szCs w:val="24"/>
        </w:rPr>
        <w:tab/>
      </w:r>
      <w:r w:rsidRPr="00B35F75">
        <w:rPr>
          <w:rFonts w:ascii="Times New Roman" w:eastAsia="Calibri" w:hAnsi="Times New Roman" w:cs="Times New Roman"/>
          <w:sz w:val="24"/>
          <w:szCs w:val="24"/>
        </w:rPr>
        <w:tab/>
        <w:t>Sędzia:</w:t>
      </w:r>
    </w:p>
    <w:p w14:paraId="62B1C6F5" w14:textId="77777777" w:rsidR="00B35F75" w:rsidRPr="00B35F75" w:rsidRDefault="00B35F75" w:rsidP="00B35F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CC21C6" w14:textId="77777777" w:rsidR="00DA2F16" w:rsidRDefault="00DA2F16"/>
    <w:sectPr w:rsidR="00DA2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50"/>
    <w:rsid w:val="00372150"/>
    <w:rsid w:val="00481E5D"/>
    <w:rsid w:val="00B35F75"/>
    <w:rsid w:val="00BD2A37"/>
    <w:rsid w:val="00DA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9F10"/>
  <w15:chartTrackingRefBased/>
  <w15:docId w15:val="{EB2752A4-22AC-4E4B-851D-8B37724A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Cholewa Katarzyna</dc:creator>
  <cp:keywords/>
  <dc:description/>
  <cp:lastModifiedBy>Cholewa Katarzyna</cp:lastModifiedBy>
  <cp:revision>3</cp:revision>
  <cp:lastPrinted>2026-08-28T11:52:00Z</cp:lastPrinted>
  <dcterms:created xsi:type="dcterms:W3CDTF">2026-08-28T11:20:00Z</dcterms:created>
  <dcterms:modified xsi:type="dcterms:W3CDTF">2026-08-28T11:52:00Z</dcterms:modified>
</cp:coreProperties>
</file>